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ПОЛИТИКА</w:t>
      </w:r>
    </w:p>
    <w:p w14:paraId="00000002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ОБРАБОТКИ ПЕРСОНАЛЬНЫХ ДАННЫХ</w:t>
      </w:r>
    </w:p>
    <w:p w14:paraId="00000003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Политика в отношении обработки персональных данных (далее - Политика) разработана в соответствии с Федеральным законом от 27.07.2006 </w:t>
      </w:r>
      <w:r>
        <w:rPr>
          <w:rFonts w:ascii="Arimo" w:eastAsia="Arimo" w:hAnsi="Arimo" w:cs="Arimo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(далее - Закон).</w:t>
      </w:r>
    </w:p>
    <w:p w14:paraId="00000005" w14:textId="7AB400C4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Политика определяет порядок обработки персональных данных и меры по обеспечению безопасности персональных данных Пользователей Сайта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phonetrack.completo.ru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защиты прав и свобод человека и гражданина при обработке его персональных данных.</w:t>
      </w:r>
    </w:p>
    <w:p w14:paraId="00000006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ТЕРМИНЫ И ОПРЕДЕЛЕНИЯ</w:t>
      </w:r>
    </w:p>
    <w:p w14:paraId="00000008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Политика содержит следующие термины и определения:</w:t>
      </w:r>
    </w:p>
    <w:p w14:paraId="0000000A" w14:textId="62CA393C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>Сайт, Ресурс</w:t>
      </w:r>
      <w:r>
        <w:rPr>
          <w:rFonts w:ascii="Times" w:eastAsia="Times" w:hAnsi="Times" w:cs="Times"/>
          <w:sz w:val="24"/>
          <w:szCs w:val="24"/>
        </w:rPr>
        <w:t xml:space="preserve"> - совокупность информации, текстов, графических элементов, дизайна, изображений, фото и видеоматериалов и иных результатов интеллектуальной деятельности Оператора, а также программ для ЭВМ, содержащихся в информационной системе, обеспечивающей доступность такой информации в сети Интернет по сетевому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</w:t>
      </w:r>
      <w:r w:rsidR="004D2812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://</w:t>
      </w:r>
      <w:bookmarkStart w:id="0" w:name="_GoBack"/>
      <w:bookmarkEnd w:id="0"/>
      <w:r w:rsidRPr="00802D9C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phonetrack.completo.ru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Оператор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лицо, самостоятельно или совместно с другими лицами организующие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 (Индивидуальный предприниматель Давыдов Владимир Владимирович, адрес регистрации: 109129 г. Москва,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Артюхиной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3-196, ИНН 772365106807, ОГРНИП 307770000520591, Почтовый адрес: 115035, г. Москва, ул. Садовническая, д. 54, стр. 2).</w:t>
      </w:r>
    </w:p>
    <w:p w14:paraId="0000000C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Пользователь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Пользователь сети Интернет,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использующий функционал Сайта.</w:t>
      </w:r>
    </w:p>
    <w:p w14:paraId="0000000D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Пользователь и Оператор.</w:t>
      </w:r>
    </w:p>
    <w:p w14:paraId="0000000E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информация, относящаяся к прямо или косвенно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определяемому Пользователю, в составе, определенном Политикой.</w:t>
      </w:r>
    </w:p>
    <w:p w14:paraId="0000000F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0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Автоматизированная 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техники.</w:t>
      </w:r>
    </w:p>
    <w:p w14:paraId="00000011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Распространение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лиц.</w:t>
      </w:r>
    </w:p>
    <w:p w14:paraId="00000012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Предоставление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14:paraId="00000013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Блокирование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4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Уничтожение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5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Обезличивание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действия, в результате которых становится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6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Информационная система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0000017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Трансграничная передача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0000018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ПРЕДОСТАВЛЕНИЕ ПЕРСОНАЛЬНЫХ ДАННЫХ</w:t>
      </w:r>
    </w:p>
    <w:p w14:paraId="0000001B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" w:eastAsia="Times" w:hAnsi="Times" w:cs="Times"/>
          <w:sz w:val="24"/>
          <w:szCs w:val="24"/>
        </w:rPr>
        <w:t>Используя Ресурс, Пользователь подтверждает свое согласие на обработку своих Персональных данных для целей:</w:t>
      </w:r>
    </w:p>
    <w:p w14:paraId="0000001D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идентификации Пользователя, зарегистрированного на Ресурсе;</w:t>
      </w:r>
    </w:p>
    <w:p w14:paraId="0000001E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предоставления Пользователю доступа к персонализированным функциям Ресурса;</w:t>
      </w:r>
    </w:p>
    <w:p w14:paraId="0000001F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установления с Пользователем обратной связи;</w:t>
      </w:r>
    </w:p>
    <w:p w14:paraId="00000020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определения места нахождения Пользователя (в случае необходимости);</w:t>
      </w:r>
    </w:p>
    <w:p w14:paraId="00000021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подтверждения достоверности и полноты персональных данных, предоставленных Пользователем (в случае необходимости);</w:t>
      </w:r>
    </w:p>
    <w:p w14:paraId="00000022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создания Личного кабинета Пользователя (учетной записи);</w:t>
      </w:r>
    </w:p>
    <w:p w14:paraId="00000023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осуществления платежных операций;</w:t>
      </w:r>
    </w:p>
    <w:p w14:paraId="00000024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осуществления информационной рассылки о продуктах и сервисах Ресурса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" w:eastAsia="Times" w:hAnsi="Times" w:cs="Times"/>
          <w:sz w:val="24"/>
          <w:szCs w:val="24"/>
        </w:rPr>
        <w:t>Стороны подтверждают, что данная информация не является спамом, и на ее получение Пользователь дает свое согласие);</w:t>
      </w:r>
    </w:p>
    <w:p w14:paraId="00000025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предоставления Пользователю технической, информационной и иной поддержки в рамках пользования Ресурсом;</w:t>
      </w:r>
    </w:p>
    <w:p w14:paraId="00000026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иных целей, необходимых для исполнения Оператором обязательств перед Пользователем или в силу закона.</w:t>
      </w:r>
    </w:p>
    <w:p w14:paraId="00000027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2.2. Пользователь дает свое согласие на обработку следующих Персональных данных:</w:t>
      </w:r>
    </w:p>
    <w:p w14:paraId="00000028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фамилии, имени и отчества;</w:t>
      </w:r>
    </w:p>
    <w:p w14:paraId="00000029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номера телефона;</w:t>
      </w:r>
    </w:p>
    <w:p w14:paraId="0000002A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электронной почты;</w:t>
      </w:r>
    </w:p>
    <w:p w14:paraId="0000002B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адреса</w:t>
      </w:r>
    </w:p>
    <w:p w14:paraId="0000002C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аккаунты социальных сетей, через которые Пользователь производит вход на Ресурс.</w:t>
      </w:r>
    </w:p>
    <w:p w14:paraId="0000002D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Пользователь дает свое согласие на получение информационных рассылок и рекламных материалов от Оператора либо от иных лиц по поручению Оператора на адрес электронной почты, указанной Пользователем при регистрации.</w:t>
      </w:r>
    </w:p>
    <w:p w14:paraId="0000002E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ПРАВА И ОБЯЗАННОСТИ ПОЛЬЗОВАТЕЛЯ</w:t>
      </w:r>
    </w:p>
    <w:p w14:paraId="00000030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3.1. Пользователь имеет право: </w:t>
      </w:r>
    </w:p>
    <w:p w14:paraId="00000032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3.1.1. в любое время отозвать согласие на обработку своих Персональных данных, направив сообщение Оператору с помощью формы обратной связи или по электронной почте, размещенных на Сайте;</w:t>
      </w:r>
    </w:p>
    <w:p w14:paraId="00000033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3.1.2. потребовать от Оператора уточнения своих Персональных данных;</w:t>
      </w:r>
    </w:p>
    <w:p w14:paraId="00000034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3.1.3. потребовать от Оператора блокирования или уничтожения своих Персональных данных, если таковые являются неполными, устаревшими, неточными, незаконно поученными или не являются необходимыми для заявленных целей обработки;</w:t>
      </w:r>
    </w:p>
    <w:p w14:paraId="00000035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3.1.4. требовать от Оператора получения следующих сведений:</w:t>
      </w:r>
    </w:p>
    <w:p w14:paraId="00000036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подтверждения факта обработки Персональных данных Оператором; </w:t>
      </w:r>
    </w:p>
    <w:p w14:paraId="00000037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правовых основаниях и целях обработки Персональных данных; </w:t>
      </w:r>
    </w:p>
    <w:p w14:paraId="00000038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применяемых Оператором способах обработки Персональных данных; </w:t>
      </w:r>
    </w:p>
    <w:p w14:paraId="00000039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наименовании и месте нахождения Оператора, сведениях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14:paraId="0000003A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 обрабатываемых Персональных данных, относящихся к Пользователю, источнике их получения, если иной порядок представления таких данных не предусмотрен федеральным законом; </w:t>
      </w:r>
    </w:p>
    <w:p w14:paraId="0000003B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сроках обработки Персональных данных, в том числе сроков их хранения; </w:t>
      </w:r>
    </w:p>
    <w:p w14:paraId="0000003C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порядке осуществления Пользователем прав, предусмотренных Законом; </w:t>
      </w:r>
    </w:p>
    <w:p w14:paraId="0000003D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 осуществленной или о предполагаемой трансграничной передаче данных; </w:t>
      </w:r>
    </w:p>
    <w:p w14:paraId="0000003E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наименовании или фамилии, имени, отчестве и адресе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14:paraId="0000003F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сведения, предусмотренные федеральным законодательством.</w:t>
      </w:r>
    </w:p>
    <w:p w14:paraId="00000040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3.2. Пользователь обязан:</w:t>
      </w:r>
    </w:p>
    <w:p w14:paraId="00000041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перед использованием Сайта ознакомиться с Политикой;</w:t>
      </w:r>
    </w:p>
    <w:p w14:paraId="00000042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удостоверить свое согласие на обработку Персональных данных путем нажатия на соответствующую кнопку под текстом Политики;</w:t>
      </w:r>
    </w:p>
    <w:p w14:paraId="00000043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своевременно уведомлять Оператора об изменении предоставленной Оператору в процессе пользования Сайтом информации.</w:t>
      </w:r>
    </w:p>
    <w:p w14:paraId="00000044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</w:p>
    <w:p w14:paraId="00000045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 ПРАВА И ОБЯЗАННОСТИ ОПЕРАТОРА</w:t>
      </w:r>
    </w:p>
    <w:p w14:paraId="00000046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</w:p>
    <w:p w14:paraId="00000047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>
        <w:rPr>
          <w:rFonts w:ascii="Times" w:eastAsia="Times" w:hAnsi="Times" w:cs="Times"/>
          <w:sz w:val="24"/>
          <w:szCs w:val="24"/>
        </w:rPr>
        <w:t>Оператор обязан:</w:t>
      </w:r>
    </w:p>
    <w:p w14:paraId="00000048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4.1.1. п</w:t>
      </w:r>
      <w:r>
        <w:rPr>
          <w:rFonts w:ascii="Times New Roman" w:eastAsia="Times New Roman" w:hAnsi="Times New Roman" w:cs="Times New Roman"/>
          <w:sz w:val="24"/>
          <w:szCs w:val="24"/>
        </w:rPr>
        <w:t>ри сборе Персональных данных Пользователей - граждан Российской Федерации обеспечить их запись, систематизацию, накопление, хранение, уточнение (обновление, изменение), извлечение с использованием баз данных, находящихся на территории Российской Федерации;</w:t>
      </w:r>
    </w:p>
    <w:p w14:paraId="00000049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 обеспечить безопасность Персональных данных Пользователей в частности:</w:t>
      </w:r>
    </w:p>
    <w:p w14:paraId="0000004A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определением угроз безопасности Персональных данных при их обработке в информационных системах Персональных данных; </w:t>
      </w:r>
    </w:p>
    <w:p w14:paraId="0000004B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14:paraId="0000004C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применением прошедших в установленном порядке процедуру оценки соответствия средств защиты информации; </w:t>
      </w:r>
    </w:p>
    <w:p w14:paraId="0000004D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14:paraId="0000004E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учетом машинных носителей Персональных данных; </w:t>
      </w:r>
    </w:p>
    <w:p w14:paraId="0000004F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обнаружением фактов несанкционированного доступа к Персональным данным и принятием мер; </w:t>
      </w:r>
    </w:p>
    <w:p w14:paraId="00000050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восстановлением Персональных данных, модифицированных или уничтоженных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вследствие несанкционированного доступа к ним; </w:t>
      </w:r>
    </w:p>
    <w:p w14:paraId="00000051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00000052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00000053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 предоставить Пользователю или его представителю возможность безвозмездного ознакомления со своими Персональными данными;</w:t>
      </w:r>
    </w:p>
    <w:p w14:paraId="00000054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4.1.4. в течение семи рабочих дней со дня представления Пользователем или его представителем доказательств того, что Персональные данные являются неполными, неточными или неактуальными, внести в них соответствующие изменения;</w:t>
      </w:r>
    </w:p>
    <w:p w14:paraId="00000055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4.1.5. в течение семи рабочих дней со дня представления Пользователем или его представителем доказательств того, что Персональные данные получены незаконно или не являются необходимыми для заявленной цели обработки, уничтожить такие Персональные данные;</w:t>
      </w:r>
    </w:p>
    <w:p w14:paraId="00000056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4.1.6. уведомить Пользователя о внесенных изменениях в его Персональные данные;</w:t>
      </w:r>
    </w:p>
    <w:p w14:paraId="00000057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4.1.7. осуществить блокирование или обеспечить таковое (если обработка Персональных данных Пользователя осуществляется иным лицом по поручению Оператора) в отношении неправомерно обрабатываемых или неточных Персональных данных;</w:t>
      </w:r>
    </w:p>
    <w:p w14:paraId="00000058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4.1.8. прекратить обработку и уничтожить или обеспечить совершение указанных действий (если обработка Персональных данных Пользователя осуществляется иным лицом по поручению Оператора) в течение тридцати дней с даты поступления от Пользователя отзыва согласия на обработку его Персональных данных, если иной порядок не предусмотрен федеральным законодательством;</w:t>
      </w:r>
    </w:p>
    <w:p w14:paraId="00000059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4.1.9. не раскрывать третьим лицам и не распространять персональные данные без согласия Пользователя, если иное не предусмотрено федеральным законом.</w:t>
      </w:r>
    </w:p>
    <w:p w14:paraId="0000005A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4.2. Оператор вправе:</w:t>
      </w:r>
    </w:p>
    <w:p w14:paraId="0000005B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4.2.1. изменять состав Персональных данных Пользователей для нормальной работы функционала Сайта и в рамках возникающих между Сторонами правоотношений;</w:t>
      </w:r>
    </w:p>
    <w:p w14:paraId="0000005C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4.2.2. в случае выявления факта предоставления заведомо ложных и/или недостоверных данных: </w:t>
      </w:r>
    </w:p>
    <w:p w14:paraId="0000005D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затребовать у Пользователя соответствующие действительности данные, а Пользователь обязан такие данные предоставить;</w:t>
      </w:r>
    </w:p>
    <w:p w14:paraId="0000005E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в случае отказа Пользователя предоставить соответствующие действительности данные прекратить доступ Пользователя к Ресурсу.</w:t>
      </w:r>
    </w:p>
    <w:p w14:paraId="0000005F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</w:p>
    <w:p w14:paraId="00000060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ЗАКЛЮЧИТЕЛЬНЫЕ ПОЛОЖЕНИЯ</w:t>
      </w:r>
    </w:p>
    <w:p w14:paraId="00000061" w14:textId="77777777" w:rsidR="00E53CDF" w:rsidRDefault="00E53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5.1. Оператор не несет ответственность за распространение Персональных данных Пользователя, если таковое стало возможным в результате перехода Пользователя по ссылкам, размещенным на Ресурсе на сайты и иные порталы третьих лиц.</w:t>
      </w:r>
    </w:p>
    <w:p w14:paraId="00000063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5.2. Оператор не несет ответственность за передачу Персональных данных Пользователя государственным органам по их запросам в случаях и порядке, предусмотренных для этого действующим законодательством. При этом, Оператор вправе раскрыть лишь те данные, которые были запрошены в установленном законом порядке.</w:t>
      </w:r>
    </w:p>
    <w:p w14:paraId="00000064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Оператор осуществляет обработку Персональных данных в течение срока использования Пользователем функционала Сайта.</w:t>
      </w:r>
    </w:p>
    <w:p w14:paraId="00000065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Обработка Персональных данных прекращается при наступлении одного 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нескольких из указанных событий:</w:t>
      </w:r>
    </w:p>
    <w:p w14:paraId="00000066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поступления от Пользователя отзыва согласия на обработку его Персональных данных в порядке, установленном Политикой (за исключением случаев, предусмотренных действующим законодательством);</w:t>
      </w:r>
    </w:p>
    <w:p w14:paraId="00000067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удаления Личного кабинета Пользователя;</w:t>
      </w:r>
    </w:p>
    <w:p w14:paraId="00000068" w14:textId="77777777" w:rsidR="00E53CDF" w:rsidRDefault="00802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иных предусмотренных федеральным законодательством случаях.</w:t>
      </w:r>
    </w:p>
    <w:sectPr w:rsidR="00E53CDF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DF"/>
    <w:rsid w:val="004D2812"/>
    <w:rsid w:val="00802D9C"/>
    <w:rsid w:val="00C84616"/>
    <w:rsid w:val="00E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EC46"/>
  <w15:docId w15:val="{81BCBACE-BFDD-488D-A6B4-151206A9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netrack.comple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 Pystogov</cp:lastModifiedBy>
  <cp:revision>4</cp:revision>
  <dcterms:created xsi:type="dcterms:W3CDTF">2021-06-01T06:28:00Z</dcterms:created>
  <dcterms:modified xsi:type="dcterms:W3CDTF">2021-06-01T06:53:00Z</dcterms:modified>
</cp:coreProperties>
</file>